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F4B0" w14:textId="2B2ED691" w:rsidR="00851B6C" w:rsidRDefault="00851B6C" w:rsidP="00F717A5">
      <w:pPr>
        <w:spacing w:after="0" w:line="240" w:lineRule="auto"/>
        <w:jc w:val="both"/>
        <w:rPr>
          <w:rFonts w:ascii="Franklin Gothic Book" w:hAnsi="Franklin Gothic Book"/>
          <w:b/>
          <w:sz w:val="24"/>
          <w:szCs w:val="24"/>
        </w:rPr>
      </w:pPr>
      <w:bookmarkStart w:id="0" w:name="_GoBack"/>
      <w:bookmarkEnd w:id="0"/>
      <w:r w:rsidRPr="00851B6C">
        <w:rPr>
          <w:rFonts w:ascii="Franklin Gothic Book" w:hAnsi="Franklin Gothic Book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3EEA524A" wp14:editId="17D87000">
            <wp:simplePos x="0" y="0"/>
            <wp:positionH relativeFrom="column">
              <wp:posOffset>4808600</wp:posOffset>
            </wp:positionH>
            <wp:positionV relativeFrom="paragraph">
              <wp:posOffset>-519405</wp:posOffset>
            </wp:positionV>
            <wp:extent cx="1191819" cy="1191819"/>
            <wp:effectExtent l="0" t="0" r="0" b="0"/>
            <wp:wrapNone/>
            <wp:docPr id="7" name="Gráfico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A66E2B0-3508-449F-9307-5552098B49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A66E2B0-3508-449F-9307-5552098B49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19" cy="1191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E3507" w14:textId="2809FFF4" w:rsidR="001D344F" w:rsidRPr="00234177" w:rsidRDefault="00ED5FC5" w:rsidP="00F717A5">
      <w:pPr>
        <w:spacing w:after="0" w:line="240" w:lineRule="auto"/>
        <w:jc w:val="both"/>
        <w:rPr>
          <w:rFonts w:ascii="Century Gothic" w:hAnsi="Century Gothic" w:cstheme="minorHAnsi"/>
          <w:b/>
          <w:sz w:val="28"/>
          <w:szCs w:val="28"/>
        </w:rPr>
      </w:pPr>
      <w:r w:rsidRPr="00234177">
        <w:rPr>
          <w:rFonts w:ascii="Century Gothic" w:hAnsi="Century Gothic" w:cstheme="minorHAnsi"/>
          <w:b/>
          <w:sz w:val="28"/>
          <w:szCs w:val="28"/>
        </w:rPr>
        <w:t xml:space="preserve">Sistema de Admisión Escolar </w:t>
      </w:r>
      <w:r w:rsidR="00234177">
        <w:rPr>
          <w:rFonts w:ascii="Century Gothic" w:hAnsi="Century Gothic" w:cstheme="minorHAnsi"/>
          <w:b/>
          <w:sz w:val="28"/>
          <w:szCs w:val="28"/>
        </w:rPr>
        <w:t>2019</w:t>
      </w:r>
    </w:p>
    <w:p w14:paraId="7934FFAB" w14:textId="77777777" w:rsidR="00A13132" w:rsidRPr="00851B6C" w:rsidRDefault="00A13132" w:rsidP="00F717A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529615C" w14:textId="77777777" w:rsidR="00234177" w:rsidRDefault="00234177" w:rsidP="00851B6C">
      <w:pPr>
        <w:shd w:val="clear" w:color="auto" w:fill="FFFFFF"/>
        <w:spacing w:after="0" w:line="240" w:lineRule="auto"/>
        <w:rPr>
          <w:rFonts w:ascii="Century Gothic" w:eastAsia="Times New Roman" w:hAnsi="Century Gothic" w:cs="Calibri"/>
          <w:color w:val="000000"/>
          <w:sz w:val="21"/>
          <w:szCs w:val="21"/>
          <w:bdr w:val="none" w:sz="0" w:space="0" w:color="auto" w:frame="1"/>
          <w:lang w:eastAsia="es-CL"/>
        </w:rPr>
      </w:pPr>
    </w:p>
    <w:p w14:paraId="05FABAC6" w14:textId="47626780" w:rsidR="00851B6C" w:rsidRPr="00851B6C" w:rsidRDefault="00851B6C" w:rsidP="00851B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s-CL"/>
        </w:rPr>
      </w:pPr>
      <w:r w:rsidRPr="00851B6C"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s-CL"/>
        </w:rPr>
        <w:t xml:space="preserve">Estimado </w:t>
      </w:r>
      <w:r w:rsidRPr="00C4531F"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s-CL"/>
        </w:rPr>
        <w:t>apoderado</w:t>
      </w:r>
      <w:r w:rsidRPr="00851B6C"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s-CL"/>
        </w:rPr>
        <w:t>,</w:t>
      </w:r>
    </w:p>
    <w:p w14:paraId="7EDBE8DC" w14:textId="77777777" w:rsidR="00851B6C" w:rsidRPr="00851B6C" w:rsidRDefault="00851B6C" w:rsidP="00851B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s-CL"/>
        </w:rPr>
      </w:pPr>
      <w:r w:rsidRPr="00851B6C"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s-CL"/>
        </w:rPr>
        <w:t> </w:t>
      </w:r>
    </w:p>
    <w:p w14:paraId="55814332" w14:textId="5A17E579" w:rsidR="00851B6C" w:rsidRPr="00851B6C" w:rsidRDefault="00851B6C" w:rsidP="00851B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01F1E"/>
          <w:lang w:eastAsia="es-CL"/>
        </w:rPr>
      </w:pPr>
      <w:r w:rsidRPr="00851B6C"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s-CL"/>
        </w:rPr>
        <w:t>Junto con saludarlo, en el marco de la implementación del proceso de postulación del </w:t>
      </w:r>
      <w:r w:rsidRPr="00851B6C">
        <w:rPr>
          <w:rFonts w:ascii="Century Gothic" w:eastAsia="Times New Roman" w:hAnsi="Century Gothic" w:cs="Calibri"/>
          <w:b/>
          <w:bCs/>
          <w:color w:val="000000"/>
          <w:bdr w:val="none" w:sz="0" w:space="0" w:color="auto" w:frame="1"/>
          <w:lang w:eastAsia="es-CL"/>
        </w:rPr>
        <w:t>Sistema de Admisión Escolar 2019 – Año académico 2020</w:t>
      </w:r>
      <w:r w:rsidRPr="00851B6C"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s-CL"/>
        </w:rPr>
        <w:t>, </w:t>
      </w:r>
      <w:r w:rsidRPr="00851B6C">
        <w:rPr>
          <w:rFonts w:ascii="Century Gothic" w:eastAsia="Times New Roman" w:hAnsi="Century Gothic" w:cs="Calibri"/>
          <w:color w:val="201F1E"/>
          <w:bdr w:val="none" w:sz="0" w:space="0" w:color="auto" w:frame="1"/>
          <w:lang w:eastAsia="es-CL"/>
        </w:rPr>
        <w:t>le</w:t>
      </w:r>
      <w:r w:rsidR="00234177" w:rsidRPr="00C4531F">
        <w:rPr>
          <w:rFonts w:ascii="Century Gothic" w:eastAsia="Times New Roman" w:hAnsi="Century Gothic" w:cs="Calibri"/>
          <w:color w:val="201F1E"/>
          <w:bdr w:val="none" w:sz="0" w:space="0" w:color="auto" w:frame="1"/>
          <w:lang w:eastAsia="es-CL"/>
        </w:rPr>
        <w:t xml:space="preserve"> queremos entregar la siguiente información: </w:t>
      </w:r>
      <w:r w:rsidRPr="00851B6C">
        <w:rPr>
          <w:rFonts w:ascii="Century Gothic" w:eastAsia="Times New Roman" w:hAnsi="Century Gothic" w:cs="Calibri"/>
          <w:color w:val="201F1E"/>
          <w:bdr w:val="none" w:sz="0" w:space="0" w:color="auto" w:frame="1"/>
          <w:lang w:eastAsia="es-CL"/>
        </w:rPr>
        <w:t xml:space="preserve"> </w:t>
      </w:r>
    </w:p>
    <w:p w14:paraId="5AFBB7FE" w14:textId="77777777" w:rsidR="00851B6C" w:rsidRPr="00851B6C" w:rsidRDefault="00851B6C" w:rsidP="00851B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01F1E"/>
          <w:lang w:eastAsia="es-CL"/>
        </w:rPr>
      </w:pPr>
      <w:r w:rsidRPr="00851B6C"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s-CL"/>
        </w:rPr>
        <w:t> </w:t>
      </w:r>
    </w:p>
    <w:p w14:paraId="4B820667" w14:textId="60E487E0" w:rsidR="00F82AED" w:rsidRPr="00C4531F" w:rsidRDefault="00234177" w:rsidP="00234177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Calibri"/>
          <w:b/>
          <w:bCs/>
          <w:color w:val="201F1E"/>
          <w:lang w:eastAsia="es-CL"/>
        </w:rPr>
      </w:pPr>
      <w:r w:rsidRPr="00C4531F">
        <w:rPr>
          <w:rFonts w:ascii="Century Gothic" w:hAnsi="Century Gothic" w:cstheme="minorHAnsi"/>
          <w:b/>
          <w:bCs/>
        </w:rPr>
        <w:t>¿Quiénes deben postular?</w:t>
      </w:r>
    </w:p>
    <w:p w14:paraId="2F2CF900" w14:textId="6B593091" w:rsidR="00234177" w:rsidRPr="00C4531F" w:rsidRDefault="00234177" w:rsidP="00234177">
      <w:pPr>
        <w:spacing w:after="0" w:line="240" w:lineRule="auto"/>
        <w:jc w:val="both"/>
        <w:rPr>
          <w:rFonts w:ascii="Century Gothic" w:hAnsi="Century Gothic" w:cstheme="minorHAnsi"/>
        </w:rPr>
      </w:pPr>
    </w:p>
    <w:p w14:paraId="57A91406" w14:textId="08C47409" w:rsidR="00234177" w:rsidRPr="00C4531F" w:rsidRDefault="00234177" w:rsidP="00234177">
      <w:pPr>
        <w:spacing w:after="0" w:line="240" w:lineRule="auto"/>
        <w:jc w:val="both"/>
        <w:rPr>
          <w:rFonts w:ascii="Century Gothic" w:hAnsi="Century Gothic" w:cstheme="minorHAnsi"/>
        </w:rPr>
      </w:pPr>
      <w:r w:rsidRPr="00C4531F">
        <w:rPr>
          <w:rFonts w:ascii="Century Gothic" w:hAnsi="Century Gothic" w:cstheme="minorHAnsi"/>
        </w:rPr>
        <w:t>Sí deben postular:</w:t>
      </w:r>
    </w:p>
    <w:p w14:paraId="60E4031F" w14:textId="77777777" w:rsidR="00234177" w:rsidRPr="00C4531F" w:rsidRDefault="00234177" w:rsidP="00234177">
      <w:pPr>
        <w:spacing w:after="0" w:line="240" w:lineRule="auto"/>
        <w:jc w:val="both"/>
        <w:rPr>
          <w:rFonts w:ascii="Century Gothic" w:hAnsi="Century Gothic" w:cstheme="minorHAnsi"/>
        </w:rPr>
      </w:pPr>
    </w:p>
    <w:p w14:paraId="2ADD703C" w14:textId="77777777" w:rsidR="00234177" w:rsidRPr="00234177" w:rsidRDefault="00234177" w:rsidP="00234177">
      <w:pPr>
        <w:numPr>
          <w:ilvl w:val="0"/>
          <w:numId w:val="12"/>
        </w:numPr>
        <w:tabs>
          <w:tab w:val="num" w:pos="720"/>
        </w:tabs>
        <w:spacing w:after="0" w:line="240" w:lineRule="auto"/>
        <w:rPr>
          <w:rFonts w:ascii="Century Gothic" w:hAnsi="Century Gothic" w:cstheme="minorHAnsi"/>
        </w:rPr>
      </w:pPr>
      <w:r w:rsidRPr="00234177">
        <w:rPr>
          <w:rFonts w:ascii="Century Gothic" w:hAnsi="Century Gothic" w:cstheme="minorHAnsi"/>
          <w:lang w:val="es-ES"/>
        </w:rPr>
        <w:t xml:space="preserve">Quienes por </w:t>
      </w:r>
      <w:r w:rsidRPr="00234177">
        <w:rPr>
          <w:rFonts w:ascii="Century Gothic" w:hAnsi="Century Gothic" w:cstheme="minorHAnsi"/>
          <w:b/>
          <w:bCs/>
          <w:lang w:val="es-ES"/>
        </w:rPr>
        <w:t xml:space="preserve">primera vez ingresan </w:t>
      </w:r>
      <w:r w:rsidRPr="00234177">
        <w:rPr>
          <w:rFonts w:ascii="Century Gothic" w:hAnsi="Century Gothic" w:cstheme="minorHAnsi"/>
          <w:lang w:val="es-ES"/>
        </w:rPr>
        <w:t xml:space="preserve">a un establecimiento público o particular subvencionado.  </w:t>
      </w:r>
    </w:p>
    <w:p w14:paraId="0C277F79" w14:textId="77777777" w:rsidR="00234177" w:rsidRPr="00234177" w:rsidRDefault="00234177" w:rsidP="00234177">
      <w:pPr>
        <w:numPr>
          <w:ilvl w:val="0"/>
          <w:numId w:val="12"/>
        </w:numPr>
        <w:tabs>
          <w:tab w:val="num" w:pos="720"/>
        </w:tabs>
        <w:spacing w:after="0" w:line="240" w:lineRule="auto"/>
        <w:rPr>
          <w:rFonts w:ascii="Century Gothic" w:hAnsi="Century Gothic" w:cstheme="minorHAnsi"/>
        </w:rPr>
      </w:pPr>
      <w:r w:rsidRPr="00234177">
        <w:rPr>
          <w:rFonts w:ascii="Century Gothic" w:hAnsi="Century Gothic" w:cstheme="minorHAnsi"/>
          <w:lang w:val="es-ES"/>
        </w:rPr>
        <w:t xml:space="preserve">Quienes se </w:t>
      </w:r>
      <w:r w:rsidRPr="00234177">
        <w:rPr>
          <w:rFonts w:ascii="Century Gothic" w:hAnsi="Century Gothic" w:cstheme="minorHAnsi"/>
          <w:b/>
          <w:bCs/>
          <w:lang w:val="es-ES"/>
        </w:rPr>
        <w:t xml:space="preserve">deseen cambiar </w:t>
      </w:r>
      <w:r w:rsidRPr="00234177">
        <w:rPr>
          <w:rFonts w:ascii="Century Gothic" w:hAnsi="Century Gothic" w:cstheme="minorHAnsi"/>
          <w:lang w:val="es-ES"/>
        </w:rPr>
        <w:t>de establecimiento.</w:t>
      </w:r>
    </w:p>
    <w:p w14:paraId="6251F7FB" w14:textId="77777777" w:rsidR="00234177" w:rsidRPr="00234177" w:rsidRDefault="00234177" w:rsidP="00234177">
      <w:pPr>
        <w:numPr>
          <w:ilvl w:val="0"/>
          <w:numId w:val="12"/>
        </w:numPr>
        <w:tabs>
          <w:tab w:val="num" w:pos="720"/>
        </w:tabs>
        <w:spacing w:after="0" w:line="240" w:lineRule="auto"/>
        <w:rPr>
          <w:rFonts w:ascii="Century Gothic" w:hAnsi="Century Gothic" w:cstheme="minorHAnsi"/>
        </w:rPr>
      </w:pPr>
      <w:r w:rsidRPr="00234177">
        <w:rPr>
          <w:rFonts w:ascii="Century Gothic" w:hAnsi="Century Gothic" w:cstheme="minorHAnsi"/>
          <w:lang w:val="es-ES"/>
        </w:rPr>
        <w:t xml:space="preserve">Quienes </w:t>
      </w:r>
      <w:r w:rsidRPr="00234177">
        <w:rPr>
          <w:rFonts w:ascii="Century Gothic" w:hAnsi="Century Gothic" w:cstheme="minorHAnsi"/>
          <w:b/>
          <w:bCs/>
          <w:lang w:val="es-ES"/>
        </w:rPr>
        <w:t>deseen reingresar al sistema educativo</w:t>
      </w:r>
      <w:r w:rsidRPr="00234177">
        <w:rPr>
          <w:rFonts w:ascii="Century Gothic" w:hAnsi="Century Gothic" w:cstheme="minorHAnsi"/>
          <w:lang w:val="es-ES"/>
        </w:rPr>
        <w:t xml:space="preserve"> después de haberlo abandonarlo.</w:t>
      </w:r>
    </w:p>
    <w:p w14:paraId="7DA34CC5" w14:textId="77777777" w:rsidR="00234177" w:rsidRPr="00234177" w:rsidRDefault="00234177" w:rsidP="00234177">
      <w:pPr>
        <w:numPr>
          <w:ilvl w:val="0"/>
          <w:numId w:val="12"/>
        </w:numPr>
        <w:tabs>
          <w:tab w:val="num" w:pos="720"/>
        </w:tabs>
        <w:spacing w:after="0" w:line="240" w:lineRule="auto"/>
        <w:rPr>
          <w:rFonts w:ascii="Century Gothic" w:hAnsi="Century Gothic" w:cstheme="minorHAnsi"/>
        </w:rPr>
      </w:pPr>
      <w:r w:rsidRPr="00234177">
        <w:rPr>
          <w:rFonts w:ascii="Century Gothic" w:hAnsi="Century Gothic" w:cstheme="minorHAnsi"/>
          <w:lang w:val="es-ES"/>
        </w:rPr>
        <w:t xml:space="preserve">Todos quienes actualmente </w:t>
      </w:r>
      <w:r w:rsidRPr="00234177">
        <w:rPr>
          <w:rFonts w:ascii="Century Gothic" w:hAnsi="Century Gothic" w:cstheme="minorHAnsi"/>
          <w:b/>
          <w:bCs/>
          <w:lang w:val="es-ES"/>
        </w:rPr>
        <w:t xml:space="preserve">cursan medio mayor </w:t>
      </w:r>
      <w:r w:rsidRPr="00234177">
        <w:rPr>
          <w:rFonts w:ascii="Century Gothic" w:hAnsi="Century Gothic" w:cstheme="minorHAnsi"/>
          <w:lang w:val="es-ES"/>
        </w:rPr>
        <w:t>y desean continuar en el mismo establecimiento o en otro.</w:t>
      </w:r>
    </w:p>
    <w:p w14:paraId="7CC513AE" w14:textId="77777777" w:rsidR="00234177" w:rsidRPr="00234177" w:rsidRDefault="00234177" w:rsidP="00234177">
      <w:pPr>
        <w:numPr>
          <w:ilvl w:val="0"/>
          <w:numId w:val="12"/>
        </w:numPr>
        <w:tabs>
          <w:tab w:val="num" w:pos="720"/>
        </w:tabs>
        <w:spacing w:after="0" w:line="240" w:lineRule="auto"/>
        <w:rPr>
          <w:rFonts w:ascii="Century Gothic" w:hAnsi="Century Gothic" w:cstheme="minorHAnsi"/>
        </w:rPr>
      </w:pPr>
      <w:r w:rsidRPr="00234177">
        <w:rPr>
          <w:rFonts w:ascii="Century Gothic" w:hAnsi="Century Gothic" w:cstheme="minorHAnsi"/>
          <w:lang w:val="es-ES"/>
        </w:rPr>
        <w:t xml:space="preserve">Quienes actualmente se encuentran en una </w:t>
      </w:r>
      <w:r w:rsidRPr="00234177">
        <w:rPr>
          <w:rFonts w:ascii="Century Gothic" w:hAnsi="Century Gothic" w:cstheme="minorHAnsi"/>
          <w:b/>
          <w:bCs/>
          <w:lang w:val="es-ES"/>
        </w:rPr>
        <w:t xml:space="preserve">modalidad de educación especial (TEL) </w:t>
      </w:r>
      <w:r w:rsidRPr="00234177">
        <w:rPr>
          <w:rFonts w:ascii="Century Gothic" w:hAnsi="Century Gothic" w:cstheme="minorHAnsi"/>
          <w:lang w:val="es-ES"/>
        </w:rPr>
        <w:t xml:space="preserve">que son dados de alta, y deseen continuar en el mismo establecimiento o en otro. </w:t>
      </w:r>
    </w:p>
    <w:p w14:paraId="4BB71910" w14:textId="77777777" w:rsidR="00234177" w:rsidRPr="00C4531F" w:rsidRDefault="00234177" w:rsidP="00234177">
      <w:pPr>
        <w:spacing w:after="0" w:line="240" w:lineRule="auto"/>
        <w:jc w:val="both"/>
        <w:rPr>
          <w:rFonts w:ascii="Century Gothic" w:hAnsi="Century Gothic" w:cstheme="minorHAnsi"/>
        </w:rPr>
      </w:pPr>
    </w:p>
    <w:p w14:paraId="563C8CE9" w14:textId="73592670" w:rsidR="00E74C26" w:rsidRPr="00C4531F" w:rsidRDefault="00234177" w:rsidP="00234177">
      <w:pPr>
        <w:spacing w:after="0" w:line="240" w:lineRule="auto"/>
        <w:jc w:val="both"/>
        <w:rPr>
          <w:rFonts w:ascii="Century Gothic" w:hAnsi="Century Gothic" w:cstheme="minorHAnsi"/>
        </w:rPr>
      </w:pPr>
      <w:r w:rsidRPr="00C4531F">
        <w:rPr>
          <w:rFonts w:ascii="Century Gothic" w:hAnsi="Century Gothic" w:cstheme="minorHAnsi"/>
        </w:rPr>
        <w:t>No deben postular:</w:t>
      </w:r>
    </w:p>
    <w:p w14:paraId="3E248ECC" w14:textId="1B87088B" w:rsidR="00234177" w:rsidRPr="00C4531F" w:rsidRDefault="00234177" w:rsidP="00234177">
      <w:pPr>
        <w:spacing w:after="0" w:line="240" w:lineRule="auto"/>
        <w:jc w:val="both"/>
        <w:rPr>
          <w:rFonts w:ascii="Century Gothic" w:hAnsi="Century Gothic" w:cstheme="minorHAnsi"/>
        </w:rPr>
      </w:pPr>
    </w:p>
    <w:p w14:paraId="52AE839F" w14:textId="77777777" w:rsidR="00234177" w:rsidRPr="00234177" w:rsidRDefault="00234177" w:rsidP="00234177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entury Gothic" w:hAnsi="Century Gothic" w:cstheme="minorHAnsi"/>
        </w:rPr>
      </w:pPr>
      <w:r w:rsidRPr="00234177">
        <w:rPr>
          <w:rFonts w:ascii="Century Gothic" w:hAnsi="Century Gothic" w:cstheme="minorHAnsi"/>
          <w:lang w:val="es-ES"/>
        </w:rPr>
        <w:t>Quienes estén en modalidad de educación regular y deseen continuar en su mismo establecimiento.</w:t>
      </w:r>
    </w:p>
    <w:p w14:paraId="0BFC4521" w14:textId="77777777" w:rsidR="00234177" w:rsidRPr="00234177" w:rsidRDefault="00234177" w:rsidP="00234177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entury Gothic" w:hAnsi="Century Gothic" w:cstheme="minorHAnsi"/>
        </w:rPr>
      </w:pPr>
      <w:r w:rsidRPr="00234177">
        <w:rPr>
          <w:rFonts w:ascii="Century Gothic" w:hAnsi="Century Gothic" w:cstheme="minorHAnsi"/>
          <w:lang w:val="es-ES"/>
        </w:rPr>
        <w:t>Quienes deseen ingresar a una modalidad de Educación Especial (TEL).</w:t>
      </w:r>
    </w:p>
    <w:p w14:paraId="67F4B8B6" w14:textId="77777777" w:rsidR="00234177" w:rsidRPr="00234177" w:rsidRDefault="00234177" w:rsidP="00234177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entury Gothic" w:hAnsi="Century Gothic" w:cstheme="minorHAnsi"/>
        </w:rPr>
      </w:pPr>
      <w:r w:rsidRPr="00234177">
        <w:rPr>
          <w:rFonts w:ascii="Century Gothic" w:hAnsi="Century Gothic" w:cstheme="minorHAnsi"/>
          <w:lang w:val="es-ES"/>
        </w:rPr>
        <w:t>Quienes deseen ingresar a una escuela de Educación Especial o de Lenguaje.</w:t>
      </w:r>
    </w:p>
    <w:p w14:paraId="325F0106" w14:textId="77777777" w:rsidR="00234177" w:rsidRPr="00234177" w:rsidRDefault="00234177" w:rsidP="00234177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entury Gothic" w:hAnsi="Century Gothic" w:cstheme="minorHAnsi"/>
        </w:rPr>
      </w:pPr>
      <w:r w:rsidRPr="00234177">
        <w:rPr>
          <w:rFonts w:ascii="Century Gothic" w:hAnsi="Century Gothic" w:cstheme="minorHAnsi"/>
          <w:lang w:val="es-ES"/>
        </w:rPr>
        <w:t>Quienes deseen ingresar a un establecimiento que imparta Educación de Adultos.</w:t>
      </w:r>
    </w:p>
    <w:p w14:paraId="01B71408" w14:textId="77777777" w:rsidR="00234177" w:rsidRPr="00234177" w:rsidRDefault="00234177" w:rsidP="00234177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entury Gothic" w:hAnsi="Century Gothic" w:cstheme="minorHAnsi"/>
        </w:rPr>
      </w:pPr>
      <w:r w:rsidRPr="00234177">
        <w:rPr>
          <w:rFonts w:ascii="Century Gothic" w:hAnsi="Century Gothic" w:cstheme="minorHAnsi"/>
          <w:lang w:val="es-ES"/>
        </w:rPr>
        <w:t xml:space="preserve">Quienes deseen ingresar a un establecimiento Particular Pagado. </w:t>
      </w:r>
    </w:p>
    <w:p w14:paraId="67882A01" w14:textId="5B6E3E8C" w:rsidR="00234177" w:rsidRPr="00C4531F" w:rsidRDefault="00234177" w:rsidP="00234177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entury Gothic" w:hAnsi="Century Gothic" w:cstheme="minorHAnsi"/>
        </w:rPr>
      </w:pPr>
      <w:r w:rsidRPr="00234177">
        <w:rPr>
          <w:rFonts w:ascii="Century Gothic" w:hAnsi="Century Gothic" w:cstheme="minorHAnsi"/>
          <w:lang w:val="es-ES"/>
        </w:rPr>
        <w:t>Quienes deseen ingresar a jardines Junji, Integra o Escuelas de Párvulos.</w:t>
      </w:r>
    </w:p>
    <w:p w14:paraId="2F6264E4" w14:textId="77777777" w:rsidR="00234177" w:rsidRPr="00234177" w:rsidRDefault="00234177" w:rsidP="00234177">
      <w:pPr>
        <w:spacing w:after="0" w:line="240" w:lineRule="auto"/>
        <w:ind w:left="360"/>
        <w:jc w:val="both"/>
        <w:rPr>
          <w:rFonts w:ascii="Century Gothic" w:hAnsi="Century Gothic" w:cstheme="minorHAnsi"/>
        </w:rPr>
      </w:pPr>
    </w:p>
    <w:p w14:paraId="6DC063EB" w14:textId="77777777" w:rsidR="00234177" w:rsidRPr="00234177" w:rsidRDefault="00234177" w:rsidP="00234177">
      <w:pPr>
        <w:spacing w:after="0" w:line="240" w:lineRule="auto"/>
        <w:jc w:val="both"/>
        <w:rPr>
          <w:rFonts w:ascii="Century Gothic" w:hAnsi="Century Gothic" w:cstheme="minorHAnsi"/>
        </w:rPr>
      </w:pPr>
      <w:r w:rsidRPr="00234177">
        <w:rPr>
          <w:rFonts w:ascii="Century Gothic" w:hAnsi="Century Gothic" w:cstheme="minorHAnsi"/>
          <w:lang w:val="es-ES"/>
        </w:rPr>
        <w:t xml:space="preserve">* Solo en la región Metropolitana, por ser su primer año de implementación, tendrán continuidad en el mismo establecimiento estudiantes que actualmente estén cursando kínder en modalidad de Educación Especial y sean dados de alta a primero básico. </w:t>
      </w:r>
    </w:p>
    <w:p w14:paraId="265F8D92" w14:textId="77777777" w:rsidR="00234177" w:rsidRPr="00C4531F" w:rsidRDefault="00234177" w:rsidP="00234177">
      <w:pPr>
        <w:spacing w:after="0" w:line="240" w:lineRule="auto"/>
        <w:jc w:val="both"/>
        <w:rPr>
          <w:rFonts w:ascii="Century Gothic" w:hAnsi="Century Gothic" w:cstheme="minorHAnsi"/>
        </w:rPr>
      </w:pPr>
    </w:p>
    <w:p w14:paraId="6BF6AB45" w14:textId="77777777" w:rsidR="008005C3" w:rsidRPr="00C4531F" w:rsidRDefault="008005C3" w:rsidP="00F717A5">
      <w:pPr>
        <w:pStyle w:val="Prrafodelista"/>
        <w:spacing w:after="0" w:line="240" w:lineRule="auto"/>
        <w:jc w:val="both"/>
        <w:rPr>
          <w:rFonts w:ascii="Century Gothic" w:hAnsi="Century Gothic" w:cstheme="minorHAnsi"/>
        </w:rPr>
      </w:pPr>
    </w:p>
    <w:p w14:paraId="71157418" w14:textId="1970DCF1" w:rsidR="008005C3" w:rsidRPr="00C4531F" w:rsidRDefault="00234177" w:rsidP="0023417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 w:cstheme="minorHAnsi"/>
          <w:b/>
        </w:rPr>
      </w:pPr>
      <w:r w:rsidRPr="00C4531F">
        <w:rPr>
          <w:rFonts w:ascii="Century Gothic" w:hAnsi="Century Gothic" w:cstheme="minorHAnsi"/>
          <w:b/>
        </w:rPr>
        <w:t xml:space="preserve">Fechas: </w:t>
      </w:r>
    </w:p>
    <w:p w14:paraId="34B55C28" w14:textId="5ED751C4" w:rsidR="00234177" w:rsidRPr="00C4531F" w:rsidRDefault="00234177" w:rsidP="008005C3">
      <w:pPr>
        <w:spacing w:after="0" w:line="240" w:lineRule="auto"/>
        <w:jc w:val="both"/>
        <w:rPr>
          <w:rFonts w:ascii="Century Gothic" w:hAnsi="Century Gothic" w:cstheme="minorHAnsi"/>
          <w:b/>
        </w:rPr>
      </w:pPr>
    </w:p>
    <w:p w14:paraId="7A49450D" w14:textId="3C104A22" w:rsidR="00234177" w:rsidRPr="00C4531F" w:rsidRDefault="00234177" w:rsidP="00C4531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theme="minorHAnsi"/>
          <w:b/>
          <w:lang w:val="es-ES"/>
        </w:rPr>
      </w:pPr>
      <w:r w:rsidRPr="00C4531F">
        <w:rPr>
          <w:rFonts w:ascii="Century Gothic" w:hAnsi="Century Gothic" w:cstheme="minorHAnsi"/>
          <w:b/>
          <w:lang w:val="es-ES"/>
        </w:rPr>
        <w:t>PERIODO PRINCIPAL DE POSTULACIÓN</w:t>
      </w:r>
      <w:r w:rsidR="00C4531F" w:rsidRPr="00C4531F">
        <w:rPr>
          <w:rFonts w:ascii="Century Gothic" w:hAnsi="Century Gothic" w:cstheme="minorHAnsi"/>
          <w:b/>
          <w:lang w:val="es-ES"/>
        </w:rPr>
        <w:t>:</w:t>
      </w:r>
    </w:p>
    <w:p w14:paraId="7CF1EC36" w14:textId="226A425C" w:rsidR="00C4531F" w:rsidRPr="00C4531F" w:rsidRDefault="00C4531F" w:rsidP="00C4531F">
      <w:pPr>
        <w:spacing w:after="0" w:line="240" w:lineRule="auto"/>
        <w:jc w:val="both"/>
        <w:rPr>
          <w:rFonts w:ascii="Century Gothic" w:hAnsi="Century Gothic" w:cstheme="minorHAnsi"/>
          <w:b/>
        </w:rPr>
      </w:pPr>
      <w:r w:rsidRPr="00C4531F">
        <w:rPr>
          <w:rFonts w:ascii="Century Gothic" w:hAnsi="Century Gothic" w:cstheme="minorHAnsi"/>
          <w:b/>
          <w:lang w:val="es-ES"/>
        </w:rPr>
        <w:t>Entre el 13 de agosto al 10 de septiembre</w:t>
      </w:r>
      <w:r w:rsidRPr="00C4531F">
        <w:rPr>
          <w:rFonts w:ascii="Century Gothic" w:hAnsi="Century Gothic" w:cstheme="minorHAnsi"/>
          <w:b/>
        </w:rPr>
        <w:t xml:space="preserve"> </w:t>
      </w:r>
      <w:r w:rsidRPr="00C4531F">
        <w:rPr>
          <w:rFonts w:ascii="Century Gothic" w:hAnsi="Century Gothic" w:cstheme="minorHAnsi"/>
          <w:bCs/>
          <w:lang w:val="es-ES"/>
        </w:rPr>
        <w:t xml:space="preserve">Regiones de Arica y Parinacota, Tarapacá, Antofagasta, Atacama, Coquimbo y Valparaíso. </w:t>
      </w:r>
    </w:p>
    <w:p w14:paraId="244B1945" w14:textId="77777777" w:rsidR="00C4531F" w:rsidRPr="00C4531F" w:rsidRDefault="00C4531F" w:rsidP="00C4531F">
      <w:pPr>
        <w:spacing w:after="0" w:line="240" w:lineRule="auto"/>
        <w:jc w:val="both"/>
        <w:rPr>
          <w:rFonts w:ascii="Century Gothic" w:hAnsi="Century Gothic" w:cstheme="minorHAnsi"/>
          <w:bCs/>
          <w:lang w:val="es-ES"/>
        </w:rPr>
      </w:pPr>
    </w:p>
    <w:p w14:paraId="1206CF12" w14:textId="61808E93" w:rsidR="00C4531F" w:rsidRPr="00C4531F" w:rsidRDefault="00C4531F" w:rsidP="00C4531F">
      <w:pPr>
        <w:spacing w:after="0" w:line="240" w:lineRule="auto"/>
        <w:jc w:val="both"/>
        <w:rPr>
          <w:rFonts w:ascii="Century Gothic" w:hAnsi="Century Gothic" w:cstheme="minorHAnsi"/>
          <w:b/>
        </w:rPr>
      </w:pPr>
      <w:r w:rsidRPr="00C4531F">
        <w:rPr>
          <w:rFonts w:ascii="Century Gothic" w:hAnsi="Century Gothic" w:cstheme="minorHAnsi"/>
          <w:b/>
          <w:lang w:val="es-ES"/>
        </w:rPr>
        <w:t>Entre el 19 de agosto al 10 de septiembre</w:t>
      </w:r>
      <w:r w:rsidRPr="00C4531F">
        <w:rPr>
          <w:rFonts w:ascii="Century Gothic" w:hAnsi="Century Gothic" w:cstheme="minorHAnsi"/>
          <w:b/>
        </w:rPr>
        <w:t xml:space="preserve"> </w:t>
      </w:r>
      <w:r w:rsidRPr="00C4531F">
        <w:rPr>
          <w:rFonts w:ascii="Century Gothic" w:hAnsi="Century Gothic" w:cstheme="minorHAnsi"/>
          <w:bCs/>
          <w:lang w:val="es-ES"/>
        </w:rPr>
        <w:t xml:space="preserve">Región Metropolitana. </w:t>
      </w:r>
    </w:p>
    <w:p w14:paraId="086A50EB" w14:textId="77777777" w:rsidR="00C4531F" w:rsidRPr="00C4531F" w:rsidRDefault="00C4531F" w:rsidP="00C4531F">
      <w:pPr>
        <w:spacing w:after="0" w:line="240" w:lineRule="auto"/>
        <w:jc w:val="both"/>
        <w:rPr>
          <w:rFonts w:ascii="Century Gothic" w:hAnsi="Century Gothic" w:cstheme="minorHAnsi"/>
          <w:b/>
        </w:rPr>
      </w:pPr>
    </w:p>
    <w:p w14:paraId="4F0A37D0" w14:textId="5CCDA5BC" w:rsidR="00C4531F" w:rsidRPr="00C4531F" w:rsidRDefault="00C4531F" w:rsidP="008005C3">
      <w:pPr>
        <w:spacing w:after="0" w:line="240" w:lineRule="auto"/>
        <w:jc w:val="both"/>
        <w:rPr>
          <w:rFonts w:ascii="Century Gothic" w:hAnsi="Century Gothic" w:cstheme="minorHAnsi"/>
          <w:b/>
        </w:rPr>
      </w:pPr>
      <w:r w:rsidRPr="00C4531F">
        <w:rPr>
          <w:rFonts w:ascii="Century Gothic" w:hAnsi="Century Gothic" w:cstheme="minorHAnsi"/>
          <w:b/>
        </w:rPr>
        <w:t xml:space="preserve">Entre el 26 de agosto al 10 de septiembre </w:t>
      </w:r>
      <w:r w:rsidRPr="00C4531F">
        <w:rPr>
          <w:rFonts w:ascii="Century Gothic" w:hAnsi="Century Gothic" w:cstheme="minorHAnsi"/>
          <w:bCs/>
          <w:lang w:val="es-ES"/>
        </w:rPr>
        <w:t>Regiones de O´Higgins, Maule, Biobío, Ñuble, La Araucanía, Los Ríos, Los Lagos, Aysén y Magallanes.</w:t>
      </w:r>
    </w:p>
    <w:p w14:paraId="138B7799" w14:textId="77777777" w:rsidR="00C4531F" w:rsidRPr="00C4531F" w:rsidRDefault="00C4531F" w:rsidP="00C4531F">
      <w:pPr>
        <w:spacing w:after="0" w:line="240" w:lineRule="auto"/>
        <w:jc w:val="both"/>
        <w:rPr>
          <w:rFonts w:ascii="Century Gothic" w:hAnsi="Century Gothic" w:cstheme="minorHAnsi"/>
          <w:b/>
          <w:lang w:val="es-ES"/>
        </w:rPr>
      </w:pPr>
    </w:p>
    <w:p w14:paraId="79B01F44" w14:textId="5C100B83" w:rsidR="00C4531F" w:rsidRPr="00C4531F" w:rsidRDefault="00C4531F" w:rsidP="00C4531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theme="minorHAnsi"/>
          <w:b/>
        </w:rPr>
      </w:pPr>
      <w:r w:rsidRPr="00C4531F">
        <w:rPr>
          <w:rFonts w:ascii="Century Gothic" w:hAnsi="Century Gothic" w:cstheme="minorHAnsi"/>
          <w:b/>
          <w:lang w:val="es-ES"/>
        </w:rPr>
        <w:t>PUBLICACIÓN RESULTADOS PERIODO PRINCIPAL DE POSTULACIÓN</w:t>
      </w:r>
    </w:p>
    <w:p w14:paraId="17EEFA3C" w14:textId="590847F6" w:rsidR="00C4531F" w:rsidRPr="00C4531F" w:rsidRDefault="00C4531F" w:rsidP="00C4531F">
      <w:pPr>
        <w:spacing w:after="0" w:line="240" w:lineRule="auto"/>
        <w:jc w:val="both"/>
        <w:rPr>
          <w:rFonts w:ascii="Century Gothic" w:hAnsi="Century Gothic" w:cstheme="minorHAnsi"/>
        </w:rPr>
      </w:pPr>
      <w:r w:rsidRPr="00C4531F">
        <w:rPr>
          <w:rFonts w:ascii="Century Gothic" w:hAnsi="Century Gothic" w:cstheme="minorHAnsi"/>
        </w:rPr>
        <w:t>Entre el 29 de octubre al 5 de noviembre</w:t>
      </w:r>
      <w:r>
        <w:rPr>
          <w:rFonts w:ascii="Century Gothic" w:hAnsi="Century Gothic" w:cstheme="minorHAnsi"/>
        </w:rPr>
        <w:t xml:space="preserve">. </w:t>
      </w:r>
      <w:r w:rsidRPr="00C4531F">
        <w:rPr>
          <w:rFonts w:ascii="Century Gothic" w:hAnsi="Century Gothic" w:cstheme="minorHAnsi"/>
          <w:lang w:val="es-ES"/>
        </w:rPr>
        <w:t xml:space="preserve">Todas las regiones. </w:t>
      </w:r>
    </w:p>
    <w:p w14:paraId="714D81D9" w14:textId="27865C5B" w:rsidR="00C4531F" w:rsidRPr="00C4531F" w:rsidRDefault="00C4531F" w:rsidP="008005C3">
      <w:pPr>
        <w:spacing w:after="0" w:line="240" w:lineRule="auto"/>
        <w:jc w:val="both"/>
        <w:rPr>
          <w:rFonts w:ascii="Century Gothic" w:hAnsi="Century Gothic" w:cstheme="minorHAnsi"/>
        </w:rPr>
      </w:pPr>
    </w:p>
    <w:p w14:paraId="6891DD6E" w14:textId="0BE0BFA9" w:rsidR="00C4531F" w:rsidRPr="00C4531F" w:rsidRDefault="00C4531F" w:rsidP="00C4531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theme="minorHAnsi"/>
          <w:b/>
          <w:bCs/>
        </w:rPr>
      </w:pPr>
      <w:r w:rsidRPr="00C4531F">
        <w:rPr>
          <w:rFonts w:ascii="Century Gothic" w:hAnsi="Century Gothic" w:cstheme="minorHAnsi"/>
          <w:b/>
          <w:bCs/>
        </w:rPr>
        <w:t>PUBLICACIÓN RESULTADOS LISTAS DE ESPERA</w:t>
      </w:r>
    </w:p>
    <w:p w14:paraId="23F91153" w14:textId="1BAFCC54" w:rsidR="00C4531F" w:rsidRPr="00C4531F" w:rsidRDefault="00C4531F" w:rsidP="00C4531F">
      <w:pPr>
        <w:spacing w:after="0"/>
        <w:jc w:val="both"/>
        <w:rPr>
          <w:rFonts w:ascii="Century Gothic" w:hAnsi="Century Gothic" w:cstheme="minorHAnsi"/>
          <w:lang w:val="es-ES"/>
        </w:rPr>
      </w:pPr>
      <w:r w:rsidRPr="00C4531F">
        <w:rPr>
          <w:rFonts w:ascii="Century Gothic" w:hAnsi="Century Gothic" w:cstheme="minorHAnsi"/>
          <w:lang w:val="es-ES"/>
        </w:rPr>
        <w:t>Entre el 13 y 14 de noviembre</w:t>
      </w:r>
      <w:r>
        <w:rPr>
          <w:rFonts w:ascii="Century Gothic" w:hAnsi="Century Gothic" w:cstheme="minorHAnsi"/>
          <w:lang w:val="es-ES"/>
        </w:rPr>
        <w:t xml:space="preserve">. </w:t>
      </w:r>
      <w:r w:rsidRPr="00C4531F">
        <w:rPr>
          <w:rFonts w:ascii="Century Gothic" w:hAnsi="Century Gothic" w:cstheme="minorHAnsi"/>
          <w:lang w:val="es-ES"/>
        </w:rPr>
        <w:t xml:space="preserve">Todas las regiones. </w:t>
      </w:r>
    </w:p>
    <w:p w14:paraId="1E0AEB7E" w14:textId="77777777" w:rsidR="00C4531F" w:rsidRPr="00C4531F" w:rsidRDefault="00C4531F" w:rsidP="00C4531F">
      <w:pPr>
        <w:spacing w:after="0"/>
        <w:jc w:val="both"/>
        <w:rPr>
          <w:rFonts w:ascii="Century Gothic" w:hAnsi="Century Gothic" w:cstheme="minorHAnsi"/>
          <w:b/>
          <w:bCs/>
        </w:rPr>
      </w:pPr>
    </w:p>
    <w:p w14:paraId="4188F11F" w14:textId="77777777" w:rsidR="00C4531F" w:rsidRPr="00C4531F" w:rsidRDefault="00C4531F" w:rsidP="00C4531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theme="minorHAnsi"/>
          <w:b/>
          <w:bCs/>
        </w:rPr>
      </w:pPr>
      <w:r w:rsidRPr="00C4531F">
        <w:rPr>
          <w:rFonts w:ascii="Century Gothic" w:hAnsi="Century Gothic" w:cstheme="minorHAnsi"/>
          <w:b/>
          <w:bCs/>
          <w:lang w:val="es-ES"/>
        </w:rPr>
        <w:t>PERIODO POSTULACIÓN COMPLEMENTARIA</w:t>
      </w:r>
    </w:p>
    <w:p w14:paraId="260190F5" w14:textId="55387DE6" w:rsidR="00C4531F" w:rsidRPr="00C4531F" w:rsidRDefault="00C4531F" w:rsidP="00C4531F">
      <w:pPr>
        <w:spacing w:after="0"/>
        <w:jc w:val="both"/>
        <w:rPr>
          <w:rFonts w:ascii="Century Gothic" w:hAnsi="Century Gothic" w:cstheme="minorHAnsi"/>
        </w:rPr>
      </w:pPr>
      <w:r w:rsidRPr="00C4531F">
        <w:rPr>
          <w:rFonts w:ascii="Century Gothic" w:hAnsi="Century Gothic" w:cstheme="minorHAnsi"/>
          <w:lang w:val="es-ES"/>
        </w:rPr>
        <w:t>Entre el 27 de noviembre al 3 de diciembre</w:t>
      </w:r>
      <w:r>
        <w:rPr>
          <w:rFonts w:ascii="Century Gothic" w:hAnsi="Century Gothic" w:cstheme="minorHAnsi"/>
        </w:rPr>
        <w:t xml:space="preserve">. </w:t>
      </w:r>
      <w:r w:rsidRPr="00C4531F">
        <w:rPr>
          <w:rFonts w:ascii="Century Gothic" w:hAnsi="Century Gothic" w:cstheme="minorHAnsi"/>
          <w:lang w:val="es-ES"/>
        </w:rPr>
        <w:t xml:space="preserve">Todas las regiones. </w:t>
      </w:r>
    </w:p>
    <w:p w14:paraId="61996C0E" w14:textId="55D34B3F" w:rsidR="00C4531F" w:rsidRDefault="00C4531F" w:rsidP="00C4531F">
      <w:pPr>
        <w:spacing w:after="0" w:line="240" w:lineRule="auto"/>
        <w:jc w:val="both"/>
        <w:rPr>
          <w:rFonts w:ascii="Century Gothic" w:hAnsi="Century Gothic" w:cstheme="minorHAnsi"/>
          <w:lang w:val="es-ES"/>
        </w:rPr>
      </w:pPr>
    </w:p>
    <w:p w14:paraId="7466B9C4" w14:textId="77777777" w:rsidR="00C4531F" w:rsidRPr="00C4531F" w:rsidRDefault="00C4531F" w:rsidP="00C4531F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entury Gothic" w:hAnsi="Century Gothic" w:cstheme="minorHAnsi"/>
          <w:b/>
          <w:bCs/>
        </w:rPr>
      </w:pPr>
      <w:r w:rsidRPr="00C4531F">
        <w:rPr>
          <w:rFonts w:ascii="Century Gothic" w:hAnsi="Century Gothic" w:cstheme="minorHAnsi"/>
          <w:b/>
          <w:bCs/>
          <w:lang w:val="es-ES"/>
        </w:rPr>
        <w:t xml:space="preserve">PUBLICACIÓN RESULTADOS POSTULACIÓN COMPLEMENTARIA </w:t>
      </w:r>
    </w:p>
    <w:p w14:paraId="3413AB2E" w14:textId="3A4071B6" w:rsidR="00C4531F" w:rsidRDefault="00C4531F" w:rsidP="00C4531F">
      <w:pPr>
        <w:spacing w:after="0"/>
        <w:jc w:val="both"/>
        <w:rPr>
          <w:rFonts w:ascii="Century Gothic" w:hAnsi="Century Gothic" w:cstheme="minorHAnsi"/>
          <w:lang w:val="es-ES"/>
        </w:rPr>
      </w:pPr>
      <w:r w:rsidRPr="00C4531F">
        <w:rPr>
          <w:rFonts w:ascii="Century Gothic" w:hAnsi="Century Gothic" w:cstheme="minorHAnsi"/>
          <w:lang w:val="es-ES"/>
        </w:rPr>
        <w:t>13 de diciembre</w:t>
      </w:r>
      <w:r>
        <w:rPr>
          <w:rFonts w:ascii="Century Gothic" w:hAnsi="Century Gothic" w:cstheme="minorHAnsi"/>
        </w:rPr>
        <w:t xml:space="preserve">. </w:t>
      </w:r>
      <w:r w:rsidRPr="00C4531F">
        <w:rPr>
          <w:rFonts w:ascii="Century Gothic" w:hAnsi="Century Gothic" w:cstheme="minorHAnsi"/>
          <w:lang w:val="es-ES"/>
        </w:rPr>
        <w:t xml:space="preserve">Todas las regiones. </w:t>
      </w:r>
    </w:p>
    <w:p w14:paraId="55572E9B" w14:textId="0CA3C1D6" w:rsidR="00C4531F" w:rsidRPr="00C4531F" w:rsidRDefault="00C4531F" w:rsidP="00C4531F">
      <w:pPr>
        <w:spacing w:after="0"/>
        <w:jc w:val="both"/>
        <w:rPr>
          <w:rFonts w:ascii="Century Gothic" w:hAnsi="Century Gothic" w:cstheme="minorHAnsi"/>
          <w:b/>
          <w:bCs/>
          <w:lang w:val="es-ES"/>
        </w:rPr>
      </w:pPr>
    </w:p>
    <w:p w14:paraId="5783256E" w14:textId="77777777" w:rsidR="00C4531F" w:rsidRPr="00C4531F" w:rsidRDefault="00C4531F" w:rsidP="00C4531F">
      <w:pPr>
        <w:pStyle w:val="Prrafodelista"/>
        <w:numPr>
          <w:ilvl w:val="0"/>
          <w:numId w:val="15"/>
        </w:numPr>
        <w:spacing w:after="0"/>
        <w:jc w:val="both"/>
        <w:rPr>
          <w:rFonts w:ascii="Century Gothic" w:hAnsi="Century Gothic" w:cstheme="minorHAnsi"/>
          <w:b/>
          <w:bCs/>
        </w:rPr>
      </w:pPr>
      <w:r w:rsidRPr="00C4531F">
        <w:rPr>
          <w:rFonts w:ascii="Century Gothic" w:hAnsi="Century Gothic" w:cstheme="minorHAnsi"/>
          <w:b/>
          <w:bCs/>
          <w:lang w:val="es-ES"/>
        </w:rPr>
        <w:t>PERIODO DE MATRÍCULA PRESENCIAL EN EL ESTABLECIMIENTO</w:t>
      </w:r>
    </w:p>
    <w:p w14:paraId="15B29031" w14:textId="71F7AA47" w:rsidR="00C4531F" w:rsidRPr="00C4531F" w:rsidRDefault="00C4531F" w:rsidP="00C4531F">
      <w:pPr>
        <w:spacing w:after="0"/>
        <w:jc w:val="both"/>
        <w:rPr>
          <w:rFonts w:ascii="Century Gothic" w:hAnsi="Century Gothic" w:cstheme="minorHAnsi"/>
        </w:rPr>
      </w:pPr>
      <w:r w:rsidRPr="00C4531F">
        <w:rPr>
          <w:rFonts w:ascii="Century Gothic" w:hAnsi="Century Gothic" w:cstheme="minorHAnsi"/>
          <w:lang w:val="es-ES"/>
        </w:rPr>
        <w:t>Entre el 13 al 20 de diciembre</w:t>
      </w:r>
      <w:r>
        <w:rPr>
          <w:rFonts w:ascii="Century Gothic" w:hAnsi="Century Gothic" w:cstheme="minorHAnsi"/>
        </w:rPr>
        <w:t xml:space="preserve">. </w:t>
      </w:r>
      <w:r w:rsidRPr="00C4531F">
        <w:rPr>
          <w:rFonts w:ascii="Century Gothic" w:hAnsi="Century Gothic" w:cstheme="minorHAnsi"/>
          <w:lang w:val="es-ES"/>
        </w:rPr>
        <w:t xml:space="preserve">Todas las regiones. </w:t>
      </w:r>
    </w:p>
    <w:p w14:paraId="014FD3D6" w14:textId="6683983B" w:rsidR="00C4531F" w:rsidRPr="00C4531F" w:rsidRDefault="00C4531F" w:rsidP="00C4531F">
      <w:pPr>
        <w:spacing w:after="0"/>
        <w:jc w:val="both"/>
        <w:rPr>
          <w:rFonts w:ascii="Century Gothic" w:hAnsi="Century Gothic" w:cstheme="minorHAnsi"/>
        </w:rPr>
      </w:pPr>
    </w:p>
    <w:p w14:paraId="3FA72644" w14:textId="77777777" w:rsidR="008005C3" w:rsidRPr="00851B6C" w:rsidRDefault="008005C3" w:rsidP="008005C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05592AD" w14:textId="1F8AA663" w:rsidR="00B248C3" w:rsidRPr="00B248C3" w:rsidRDefault="00B248C3" w:rsidP="00B248C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¿Cómo se postula?</w:t>
      </w:r>
    </w:p>
    <w:p w14:paraId="4D0ECBDB" w14:textId="73C8A169" w:rsidR="0005016C" w:rsidRPr="00B248C3" w:rsidRDefault="0005016C" w:rsidP="00B248C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49D06A1A" w14:textId="799C09CE" w:rsidR="00B248C3" w:rsidRPr="00C9414A" w:rsidRDefault="00B248C3" w:rsidP="00B248C3">
      <w:pPr>
        <w:pStyle w:val="Sinespaciado"/>
        <w:numPr>
          <w:ilvl w:val="0"/>
          <w:numId w:val="18"/>
        </w:numPr>
        <w:jc w:val="both"/>
        <w:rPr>
          <w:rFonts w:ascii="Century Gothic" w:hAnsi="Century Gothic" w:cstheme="minorHAnsi"/>
        </w:rPr>
      </w:pPr>
      <w:bookmarkStart w:id="1" w:name="_Hlk517168732"/>
      <w:r w:rsidRPr="00B248C3">
        <w:rPr>
          <w:rFonts w:ascii="Century Gothic" w:hAnsi="Century Gothic" w:cstheme="minorHAnsi"/>
          <w:lang w:val="es-ES"/>
        </w:rPr>
        <w:t xml:space="preserve">Ingresa a </w:t>
      </w:r>
      <w:hyperlink r:id="rId9" w:history="1">
        <w:r w:rsidRPr="00B248C3">
          <w:rPr>
            <w:rStyle w:val="Hipervnculo"/>
            <w:rFonts w:ascii="Century Gothic" w:hAnsi="Century Gothic" w:cstheme="minorHAnsi"/>
            <w:lang w:val="es-ES"/>
          </w:rPr>
          <w:t>www.sistemadeadmisionescolar.cl</w:t>
        </w:r>
      </w:hyperlink>
      <w:r w:rsidRPr="00B248C3">
        <w:rPr>
          <w:rFonts w:ascii="Century Gothic" w:hAnsi="Century Gothic" w:cstheme="minorHAnsi"/>
        </w:rPr>
        <w:t xml:space="preserve"> </w:t>
      </w:r>
      <w:r w:rsidRPr="00B248C3">
        <w:rPr>
          <w:rFonts w:ascii="Century Gothic" w:hAnsi="Century Gothic" w:cstheme="minorHAnsi"/>
          <w:lang w:val="es-ES"/>
        </w:rPr>
        <w:t>Si no tienes acceso a un computador o Internet, podrás acudir a los puntos de postulación que dispondrá el Ministerio de Educación.</w:t>
      </w:r>
    </w:p>
    <w:p w14:paraId="72312C47" w14:textId="77777777" w:rsidR="00C9414A" w:rsidRPr="00B248C3" w:rsidRDefault="00C9414A" w:rsidP="00C9414A">
      <w:pPr>
        <w:pStyle w:val="Sinespaciado"/>
        <w:ind w:left="720"/>
        <w:jc w:val="both"/>
        <w:rPr>
          <w:rFonts w:ascii="Century Gothic" w:hAnsi="Century Gothic" w:cstheme="minorHAnsi"/>
        </w:rPr>
      </w:pPr>
    </w:p>
    <w:p w14:paraId="0703DD42" w14:textId="637C9727" w:rsidR="00B248C3" w:rsidRDefault="00B248C3" w:rsidP="00B248C3">
      <w:pPr>
        <w:pStyle w:val="Sinespaciado"/>
        <w:numPr>
          <w:ilvl w:val="0"/>
          <w:numId w:val="18"/>
        </w:numPr>
        <w:jc w:val="both"/>
        <w:rPr>
          <w:rFonts w:ascii="Century Gothic" w:hAnsi="Century Gothic" w:cstheme="minorHAnsi"/>
        </w:rPr>
      </w:pPr>
      <w:r w:rsidRPr="00B248C3">
        <w:rPr>
          <w:rFonts w:ascii="Century Gothic" w:hAnsi="Century Gothic" w:cstheme="minorHAnsi"/>
        </w:rPr>
        <w:t>Regístrate como apoderado e ingresa los datos del postulante</w:t>
      </w:r>
      <w:r>
        <w:rPr>
          <w:rFonts w:ascii="Century Gothic" w:hAnsi="Century Gothic" w:cstheme="minorHAnsi"/>
        </w:rPr>
        <w:t xml:space="preserve">. </w:t>
      </w:r>
      <w:r w:rsidRPr="00B248C3">
        <w:rPr>
          <w:rFonts w:ascii="Century Gothic" w:hAnsi="Century Gothic" w:cstheme="minorHAnsi"/>
        </w:rPr>
        <w:t>Necesitarás tener tu cédula de identidad vigente. Si eres extranjero, y no tienes RUN nacional, debes ir a una Oficina de Ayuda Mineduc.</w:t>
      </w:r>
    </w:p>
    <w:p w14:paraId="3DBF9AA5" w14:textId="77777777" w:rsidR="00C9414A" w:rsidRDefault="00C9414A" w:rsidP="00C9414A">
      <w:pPr>
        <w:pStyle w:val="Sinespaciado"/>
        <w:jc w:val="both"/>
        <w:rPr>
          <w:rFonts w:ascii="Century Gothic" w:hAnsi="Century Gothic" w:cstheme="minorHAnsi"/>
        </w:rPr>
      </w:pPr>
    </w:p>
    <w:p w14:paraId="6F1F7060" w14:textId="60E2058B" w:rsidR="00B248C3" w:rsidRDefault="00B248C3" w:rsidP="00B248C3">
      <w:pPr>
        <w:pStyle w:val="Sinespaciado"/>
        <w:numPr>
          <w:ilvl w:val="0"/>
          <w:numId w:val="18"/>
        </w:numPr>
        <w:jc w:val="both"/>
        <w:rPr>
          <w:rFonts w:ascii="Century Gothic" w:hAnsi="Century Gothic" w:cstheme="minorHAnsi"/>
        </w:rPr>
      </w:pPr>
      <w:r w:rsidRPr="00B248C3">
        <w:rPr>
          <w:rFonts w:ascii="Century Gothic" w:hAnsi="Century Gothic" w:cstheme="minorHAnsi"/>
        </w:rPr>
        <w:t>Busca establecimientos y agrégalos a tu lista de preferencias</w:t>
      </w:r>
      <w:r>
        <w:rPr>
          <w:rFonts w:ascii="Century Gothic" w:hAnsi="Century Gothic" w:cstheme="minorHAnsi"/>
        </w:rPr>
        <w:t xml:space="preserve">. </w:t>
      </w:r>
      <w:r w:rsidRPr="00B248C3">
        <w:rPr>
          <w:rFonts w:ascii="Century Gothic" w:hAnsi="Century Gothic" w:cstheme="minorHAnsi"/>
        </w:rPr>
        <w:t>Encontrarás la ficha de todos establecimientos públicos y particulares subvencionados del país. Agrega a tu listado solo los establecimientos que te interese postular y ordénalos por preferencia, de la más a la menos preferida.</w:t>
      </w:r>
    </w:p>
    <w:p w14:paraId="230E385C" w14:textId="77777777" w:rsidR="00C9414A" w:rsidRDefault="00C9414A" w:rsidP="00C9414A">
      <w:pPr>
        <w:pStyle w:val="Prrafodelista"/>
        <w:rPr>
          <w:rFonts w:ascii="Century Gothic" w:hAnsi="Century Gothic" w:cstheme="minorHAnsi"/>
        </w:rPr>
      </w:pPr>
    </w:p>
    <w:p w14:paraId="59FB919E" w14:textId="7690813C" w:rsidR="00C9414A" w:rsidRPr="00B248C3" w:rsidRDefault="00C9414A" w:rsidP="00C9414A">
      <w:pPr>
        <w:pStyle w:val="Sinespaciado"/>
        <w:numPr>
          <w:ilvl w:val="0"/>
          <w:numId w:val="18"/>
        </w:numPr>
        <w:jc w:val="both"/>
        <w:rPr>
          <w:rFonts w:ascii="Century Gothic" w:hAnsi="Century Gothic" w:cstheme="minorHAnsi"/>
        </w:rPr>
      </w:pPr>
      <w:r w:rsidRPr="00C9414A">
        <w:rPr>
          <w:rFonts w:ascii="Century Gothic" w:hAnsi="Century Gothic" w:cstheme="minorHAnsi"/>
        </w:rPr>
        <w:t>Envía tu postulación</w:t>
      </w:r>
      <w:r>
        <w:rPr>
          <w:rFonts w:ascii="Century Gothic" w:hAnsi="Century Gothic" w:cstheme="minorHAnsi"/>
        </w:rPr>
        <w:t xml:space="preserve">. </w:t>
      </w:r>
      <w:r w:rsidRPr="00C9414A">
        <w:rPr>
          <w:rFonts w:ascii="Century Gothic" w:hAnsi="Century Gothic" w:cstheme="minorHAnsi"/>
        </w:rPr>
        <w:t>Descarga tu comprobante.</w:t>
      </w:r>
    </w:p>
    <w:p w14:paraId="4BAF7676" w14:textId="77777777" w:rsidR="004C19CA" w:rsidRPr="00851B6C" w:rsidRDefault="004C19CA" w:rsidP="00F717A5">
      <w:pPr>
        <w:pStyle w:val="Sinespaciado"/>
        <w:jc w:val="both"/>
        <w:rPr>
          <w:rFonts w:cstheme="minorHAnsi"/>
          <w:b/>
          <w:sz w:val="24"/>
          <w:szCs w:val="24"/>
        </w:rPr>
      </w:pPr>
    </w:p>
    <w:bookmarkEnd w:id="1"/>
    <w:p w14:paraId="5F774B8C" w14:textId="20BAC246" w:rsidR="008005C3" w:rsidRPr="00C9414A" w:rsidRDefault="008005C3" w:rsidP="003369CA">
      <w:pPr>
        <w:spacing w:after="0" w:line="240" w:lineRule="auto"/>
        <w:jc w:val="both"/>
        <w:rPr>
          <w:rFonts w:ascii="Century Gothic" w:hAnsi="Century Gothic" w:cstheme="minorHAnsi"/>
          <w:b/>
          <w:bCs/>
        </w:rPr>
      </w:pPr>
    </w:p>
    <w:p w14:paraId="14F79769" w14:textId="363F379F" w:rsidR="00C9414A" w:rsidRPr="00C9414A" w:rsidRDefault="00C9414A" w:rsidP="00C9414A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 w:cstheme="minorHAnsi"/>
          <w:b/>
          <w:bCs/>
        </w:rPr>
      </w:pPr>
      <w:r w:rsidRPr="00C9414A">
        <w:rPr>
          <w:rFonts w:ascii="Century Gothic" w:hAnsi="Century Gothic" w:cstheme="minorHAnsi"/>
          <w:b/>
          <w:bCs/>
          <w:lang w:val="es-ES"/>
        </w:rPr>
        <w:t xml:space="preserve">¿Cómo postulan los estudiantes extranjeros? </w:t>
      </w:r>
    </w:p>
    <w:p w14:paraId="3245B0C5" w14:textId="77777777" w:rsidR="00C9414A" w:rsidRPr="00C9414A" w:rsidRDefault="00C9414A" w:rsidP="00C9414A">
      <w:pPr>
        <w:pStyle w:val="Prrafodelista"/>
        <w:spacing w:after="0" w:line="240" w:lineRule="auto"/>
        <w:ind w:left="420"/>
        <w:jc w:val="both"/>
        <w:rPr>
          <w:rFonts w:cstheme="minorHAnsi"/>
          <w:sz w:val="24"/>
          <w:szCs w:val="24"/>
        </w:rPr>
      </w:pPr>
    </w:p>
    <w:p w14:paraId="79786418" w14:textId="68A778DC" w:rsidR="00C9414A" w:rsidRPr="00C9414A" w:rsidRDefault="00C9414A" w:rsidP="00C9414A">
      <w:pPr>
        <w:spacing w:after="0" w:line="240" w:lineRule="auto"/>
        <w:jc w:val="both"/>
        <w:rPr>
          <w:rFonts w:ascii="Century Gothic" w:hAnsi="Century Gothic" w:cstheme="minorHAnsi"/>
        </w:rPr>
      </w:pPr>
      <w:r w:rsidRPr="00C9414A">
        <w:rPr>
          <w:rFonts w:ascii="Century Gothic" w:hAnsi="Century Gothic" w:cstheme="minorHAnsi"/>
          <w:lang w:val="es-ES"/>
        </w:rPr>
        <w:t xml:space="preserve">Cuando el postulante y el apoderado cuenta con RUN nacional, podrán postular por la página www.sistemadeadmisionescolar.cl al igual que cualquier ciudadano chileno. </w:t>
      </w:r>
    </w:p>
    <w:p w14:paraId="1AA4DB77" w14:textId="77A145D2" w:rsidR="00C9414A" w:rsidRDefault="00C9414A" w:rsidP="00C9414A">
      <w:pPr>
        <w:spacing w:after="0" w:line="240" w:lineRule="auto"/>
        <w:jc w:val="both"/>
        <w:rPr>
          <w:rFonts w:ascii="Century Gothic" w:hAnsi="Century Gothic" w:cstheme="minorHAnsi"/>
          <w:lang w:val="es-ES"/>
        </w:rPr>
      </w:pPr>
      <w:r w:rsidRPr="00C9414A">
        <w:rPr>
          <w:rFonts w:ascii="Century Gothic" w:hAnsi="Century Gothic" w:cstheme="minorHAnsi"/>
          <w:lang w:val="es-ES"/>
        </w:rPr>
        <w:lastRenderedPageBreak/>
        <w:t>Pero si el postulante y/o el apoderado no cuentan con RUN nacional deberán dirigirse a una oficina de Ayuda Mineduc y solicitar el identificador provisorio del estudiante (IPE) y/o identificador provisorio del apoderado (IPA) con la siguiente documentación:</w:t>
      </w:r>
    </w:p>
    <w:p w14:paraId="01008C1E" w14:textId="77777777" w:rsidR="00C9414A" w:rsidRPr="00C9414A" w:rsidRDefault="00C9414A" w:rsidP="00C9414A">
      <w:pPr>
        <w:spacing w:after="0" w:line="240" w:lineRule="auto"/>
        <w:jc w:val="both"/>
        <w:rPr>
          <w:rFonts w:ascii="Century Gothic" w:hAnsi="Century Gothic" w:cstheme="minorHAnsi"/>
        </w:rPr>
      </w:pPr>
    </w:p>
    <w:p w14:paraId="418429B0" w14:textId="77777777" w:rsidR="00C9414A" w:rsidRPr="00C9414A" w:rsidRDefault="00C9414A" w:rsidP="00C9414A">
      <w:pPr>
        <w:spacing w:after="0" w:line="240" w:lineRule="auto"/>
        <w:jc w:val="both"/>
        <w:rPr>
          <w:rFonts w:ascii="Century Gothic" w:hAnsi="Century Gothic" w:cstheme="minorHAnsi"/>
        </w:rPr>
      </w:pPr>
      <w:r w:rsidRPr="00C9414A">
        <w:rPr>
          <w:rFonts w:ascii="Century Gothic" w:hAnsi="Century Gothic" w:cstheme="minorHAnsi"/>
          <w:lang w:val="es-ES"/>
        </w:rPr>
        <w:t>o</w:t>
      </w:r>
      <w:r w:rsidRPr="00C9414A">
        <w:rPr>
          <w:rFonts w:ascii="Century Gothic" w:hAnsi="Century Gothic" w:cstheme="minorHAnsi"/>
          <w:lang w:val="es-ES"/>
        </w:rPr>
        <w:tab/>
        <w:t>Pasaporte/DNI y/o certificado de nacimiento del postulante.</w:t>
      </w:r>
    </w:p>
    <w:p w14:paraId="06402D64" w14:textId="77777777" w:rsidR="00C9414A" w:rsidRPr="00C9414A" w:rsidRDefault="00C9414A" w:rsidP="00C9414A">
      <w:pPr>
        <w:spacing w:after="0" w:line="240" w:lineRule="auto"/>
        <w:jc w:val="both"/>
        <w:rPr>
          <w:rFonts w:ascii="Century Gothic" w:hAnsi="Century Gothic" w:cstheme="minorHAnsi"/>
        </w:rPr>
      </w:pPr>
      <w:r w:rsidRPr="00C9414A">
        <w:rPr>
          <w:rFonts w:ascii="Century Gothic" w:hAnsi="Century Gothic" w:cstheme="minorHAnsi"/>
          <w:lang w:val="es-ES"/>
        </w:rPr>
        <w:t>o</w:t>
      </w:r>
      <w:r w:rsidRPr="00C9414A">
        <w:rPr>
          <w:rFonts w:ascii="Century Gothic" w:hAnsi="Century Gothic" w:cstheme="minorHAnsi"/>
          <w:lang w:val="es-ES"/>
        </w:rPr>
        <w:tab/>
        <w:t>Pasaporte/DNI y/o certificado de nacimiento del solicitante o apoderado.</w:t>
      </w:r>
    </w:p>
    <w:p w14:paraId="3ECF302B" w14:textId="77777777" w:rsidR="008005C3" w:rsidRPr="00C9414A" w:rsidRDefault="008005C3" w:rsidP="00C9414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77C547" w14:textId="77777777" w:rsidR="008005C3" w:rsidRPr="00851B6C" w:rsidRDefault="008005C3" w:rsidP="008005C3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D7FE98" w14:textId="58258F08" w:rsidR="008005C3" w:rsidRPr="00C9414A" w:rsidRDefault="00234177" w:rsidP="00C9414A">
      <w:pPr>
        <w:pStyle w:val="Prrafodelista"/>
        <w:numPr>
          <w:ilvl w:val="0"/>
          <w:numId w:val="14"/>
        </w:numPr>
        <w:spacing w:after="0" w:line="240" w:lineRule="auto"/>
        <w:rPr>
          <w:rFonts w:ascii="Century Gothic" w:eastAsia="Calibri" w:hAnsi="Century Gothic" w:cstheme="minorHAnsi"/>
          <w:b/>
          <w:sz w:val="24"/>
          <w:szCs w:val="24"/>
          <w:u w:val="single"/>
        </w:rPr>
      </w:pPr>
      <w:r w:rsidRPr="00C9414A">
        <w:rPr>
          <w:rFonts w:ascii="Century Gothic" w:eastAsia="Calibri" w:hAnsi="Century Gothic" w:cstheme="minorHAnsi"/>
          <w:b/>
          <w:sz w:val="24"/>
          <w:szCs w:val="24"/>
          <w:u w:val="single"/>
        </w:rPr>
        <w:t>Tips</w:t>
      </w:r>
      <w:r w:rsidR="008005C3" w:rsidRPr="00C9414A">
        <w:rPr>
          <w:rFonts w:ascii="Century Gothic" w:eastAsia="Calibri" w:hAnsi="Century Gothic" w:cstheme="minorHAnsi"/>
          <w:b/>
          <w:sz w:val="24"/>
          <w:szCs w:val="24"/>
          <w:u w:val="single"/>
        </w:rPr>
        <w:t xml:space="preserve"> para postular</w:t>
      </w:r>
    </w:p>
    <w:p w14:paraId="074F0A34" w14:textId="77777777" w:rsidR="008005C3" w:rsidRPr="00234177" w:rsidRDefault="008005C3" w:rsidP="008005C3">
      <w:pPr>
        <w:spacing w:after="0" w:line="240" w:lineRule="auto"/>
        <w:jc w:val="both"/>
        <w:rPr>
          <w:rFonts w:ascii="Century Gothic" w:eastAsia="Calibri" w:hAnsi="Century Gothic" w:cstheme="minorHAnsi"/>
          <w:b/>
          <w:color w:val="4472C4"/>
          <w:sz w:val="24"/>
          <w:szCs w:val="24"/>
          <w:u w:val="single"/>
        </w:rPr>
      </w:pPr>
    </w:p>
    <w:p w14:paraId="3F20C2C2" w14:textId="77777777" w:rsidR="00234177" w:rsidRPr="00234177" w:rsidRDefault="00234177" w:rsidP="00234177">
      <w:pPr>
        <w:pStyle w:val="Prrafodelista"/>
        <w:numPr>
          <w:ilvl w:val="0"/>
          <w:numId w:val="11"/>
        </w:numPr>
        <w:spacing w:after="0" w:line="240" w:lineRule="auto"/>
        <w:ind w:left="360"/>
        <w:jc w:val="both"/>
        <w:rPr>
          <w:rFonts w:ascii="Century Gothic" w:hAnsi="Century Gothic" w:cstheme="minorHAnsi"/>
        </w:rPr>
      </w:pPr>
      <w:r w:rsidRPr="00234177">
        <w:rPr>
          <w:rFonts w:ascii="Century Gothic" w:hAnsi="Century Gothic" w:cstheme="minorHAnsi"/>
        </w:rPr>
        <w:t>Puedes postular cualquier día mientras dure el Periodo Principal de postulación. No influye si postulas el primer o último día.</w:t>
      </w:r>
    </w:p>
    <w:p w14:paraId="66DC7599" w14:textId="77777777" w:rsidR="00234177" w:rsidRPr="00234177" w:rsidRDefault="00234177" w:rsidP="00234177">
      <w:pPr>
        <w:spacing w:after="0" w:line="240" w:lineRule="auto"/>
        <w:jc w:val="both"/>
        <w:rPr>
          <w:rFonts w:ascii="Century Gothic" w:hAnsi="Century Gothic" w:cstheme="minorHAnsi"/>
        </w:rPr>
      </w:pPr>
    </w:p>
    <w:p w14:paraId="329868B7" w14:textId="77777777" w:rsidR="00234177" w:rsidRPr="00234177" w:rsidRDefault="00234177" w:rsidP="00234177">
      <w:pPr>
        <w:pStyle w:val="Prrafodelista"/>
        <w:numPr>
          <w:ilvl w:val="0"/>
          <w:numId w:val="11"/>
        </w:numPr>
        <w:spacing w:after="0" w:line="240" w:lineRule="auto"/>
        <w:ind w:left="360"/>
        <w:jc w:val="both"/>
        <w:rPr>
          <w:rFonts w:ascii="Century Gothic" w:hAnsi="Century Gothic" w:cstheme="minorHAnsi"/>
        </w:rPr>
      </w:pPr>
      <w:r w:rsidRPr="00234177">
        <w:rPr>
          <w:rFonts w:ascii="Century Gothic" w:hAnsi="Century Gothic" w:cstheme="minorHAnsi"/>
        </w:rPr>
        <w:t>Si eres admitido en uno de los establecimientos a los que postulaste, liberarás el cupo de tu actual establecimiento, independiente de que aceptes o rechaces la asignación.</w:t>
      </w:r>
    </w:p>
    <w:p w14:paraId="1BF6112B" w14:textId="77777777" w:rsidR="00234177" w:rsidRPr="00234177" w:rsidRDefault="00234177" w:rsidP="00234177">
      <w:pPr>
        <w:spacing w:after="0" w:line="240" w:lineRule="auto"/>
        <w:jc w:val="both"/>
        <w:rPr>
          <w:rFonts w:ascii="Century Gothic" w:hAnsi="Century Gothic" w:cstheme="minorHAnsi"/>
        </w:rPr>
      </w:pPr>
    </w:p>
    <w:p w14:paraId="49FD6C8C" w14:textId="77777777" w:rsidR="00234177" w:rsidRPr="00234177" w:rsidRDefault="00234177" w:rsidP="00234177">
      <w:pPr>
        <w:pStyle w:val="Prrafodelista"/>
        <w:numPr>
          <w:ilvl w:val="0"/>
          <w:numId w:val="11"/>
        </w:numPr>
        <w:spacing w:after="0" w:line="240" w:lineRule="auto"/>
        <w:ind w:left="360"/>
        <w:jc w:val="both"/>
        <w:rPr>
          <w:rFonts w:ascii="Century Gothic" w:hAnsi="Century Gothic" w:cstheme="minorHAnsi"/>
        </w:rPr>
      </w:pPr>
      <w:r w:rsidRPr="00234177">
        <w:rPr>
          <w:rFonts w:ascii="Century Gothic" w:hAnsi="Century Gothic" w:cstheme="minorHAnsi"/>
        </w:rPr>
        <w:t>Debes tener tu cédula de identidad vigente. Si eres extranjero, y tú o tu postulante no tiene RUN nacional, acércate a una oficina de Ayuda Mineduc.</w:t>
      </w:r>
    </w:p>
    <w:p w14:paraId="1A3A0D1B" w14:textId="77777777" w:rsidR="00234177" w:rsidRPr="00234177" w:rsidRDefault="00234177" w:rsidP="00234177">
      <w:pPr>
        <w:spacing w:after="0" w:line="240" w:lineRule="auto"/>
        <w:jc w:val="both"/>
        <w:rPr>
          <w:rFonts w:ascii="Century Gothic" w:hAnsi="Century Gothic" w:cstheme="minorHAnsi"/>
        </w:rPr>
      </w:pPr>
    </w:p>
    <w:p w14:paraId="509235BD" w14:textId="194ED729" w:rsidR="008005C3" w:rsidRDefault="00234177" w:rsidP="00234177">
      <w:pPr>
        <w:pStyle w:val="Prrafodelista"/>
        <w:numPr>
          <w:ilvl w:val="0"/>
          <w:numId w:val="11"/>
        </w:numPr>
        <w:spacing w:after="0" w:line="240" w:lineRule="auto"/>
        <w:ind w:left="360"/>
        <w:jc w:val="both"/>
        <w:rPr>
          <w:rFonts w:ascii="Century Gothic" w:hAnsi="Century Gothic" w:cstheme="minorHAnsi"/>
        </w:rPr>
      </w:pPr>
      <w:r w:rsidRPr="00234177">
        <w:rPr>
          <w:rFonts w:ascii="Century Gothic" w:hAnsi="Century Gothic" w:cstheme="minorHAnsi"/>
        </w:rPr>
        <w:t>Agrega a tu lista de preferencias, solo establecimientos que sean de tu interés y que estés dispuesto a matricularte.</w:t>
      </w:r>
    </w:p>
    <w:p w14:paraId="3A3ACE76" w14:textId="77777777" w:rsidR="00C9414A" w:rsidRPr="00C9414A" w:rsidRDefault="00C9414A" w:rsidP="00C9414A">
      <w:pPr>
        <w:pStyle w:val="Prrafodelista"/>
        <w:rPr>
          <w:rFonts w:ascii="Century Gothic" w:hAnsi="Century Gothic" w:cstheme="minorHAnsi"/>
        </w:rPr>
      </w:pPr>
    </w:p>
    <w:p w14:paraId="00A0F745" w14:textId="08A8A8BC" w:rsidR="00C9414A" w:rsidRDefault="00C9414A" w:rsidP="00C9414A">
      <w:pPr>
        <w:spacing w:after="0" w:line="240" w:lineRule="auto"/>
        <w:jc w:val="both"/>
        <w:rPr>
          <w:rFonts w:ascii="Century Gothic" w:hAnsi="Century Gothic" w:cstheme="minorHAnsi"/>
        </w:rPr>
      </w:pPr>
    </w:p>
    <w:p w14:paraId="2A2C036E" w14:textId="77777777" w:rsidR="00C9414A" w:rsidRDefault="00C9414A" w:rsidP="00C9414A">
      <w:pPr>
        <w:spacing w:after="0" w:line="24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Para más información ingrese a </w:t>
      </w:r>
      <w:hyperlink r:id="rId10" w:history="1">
        <w:r w:rsidRPr="002B0270">
          <w:rPr>
            <w:rStyle w:val="Hipervnculo"/>
            <w:rFonts w:ascii="Century Gothic" w:hAnsi="Century Gothic" w:cstheme="minorHAnsi"/>
          </w:rPr>
          <w:t>www.sistemadeadmisionescolar.cl</w:t>
        </w:r>
      </w:hyperlink>
      <w:r>
        <w:rPr>
          <w:rFonts w:ascii="Century Gothic" w:hAnsi="Century Gothic" w:cstheme="minorHAnsi"/>
        </w:rPr>
        <w:t xml:space="preserve"> </w:t>
      </w:r>
    </w:p>
    <w:p w14:paraId="495DEDD7" w14:textId="71CEEB76" w:rsidR="00C9414A" w:rsidRPr="00C9414A" w:rsidRDefault="00C9414A" w:rsidP="00C9414A">
      <w:pPr>
        <w:spacing w:after="0" w:line="24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o llame al 600 600 26 26</w:t>
      </w:r>
    </w:p>
    <w:p w14:paraId="14248315" w14:textId="77777777" w:rsidR="008005C3" w:rsidRPr="00851B6C" w:rsidRDefault="008005C3" w:rsidP="002341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C573ED" w14:textId="77777777" w:rsidR="008005C3" w:rsidRPr="00851B6C" w:rsidRDefault="008005C3" w:rsidP="003369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FD26E2" w14:textId="77777777" w:rsidR="00233729" w:rsidRPr="00851B6C" w:rsidRDefault="00233729" w:rsidP="0035009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33729" w:rsidRPr="00851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97C53" w14:textId="77777777" w:rsidR="002D1D4E" w:rsidRDefault="002D1D4E" w:rsidP="00AF38DD">
      <w:pPr>
        <w:spacing w:after="0" w:line="240" w:lineRule="auto"/>
      </w:pPr>
      <w:r>
        <w:separator/>
      </w:r>
    </w:p>
  </w:endnote>
  <w:endnote w:type="continuationSeparator" w:id="0">
    <w:p w14:paraId="43D6C2F2" w14:textId="77777777" w:rsidR="002D1D4E" w:rsidRDefault="002D1D4E" w:rsidP="00AF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mer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01363" w14:textId="77777777" w:rsidR="00D537A5" w:rsidRDefault="00D537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1CAF6" w14:textId="77777777" w:rsidR="00D537A5" w:rsidRDefault="00D537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D5A4C" w14:textId="77777777" w:rsidR="00D537A5" w:rsidRDefault="00D537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A8CCD" w14:textId="77777777" w:rsidR="002D1D4E" w:rsidRDefault="002D1D4E" w:rsidP="00AF38DD">
      <w:pPr>
        <w:spacing w:after="0" w:line="240" w:lineRule="auto"/>
      </w:pPr>
      <w:r>
        <w:separator/>
      </w:r>
    </w:p>
  </w:footnote>
  <w:footnote w:type="continuationSeparator" w:id="0">
    <w:p w14:paraId="73F44A7A" w14:textId="77777777" w:rsidR="002D1D4E" w:rsidRDefault="002D1D4E" w:rsidP="00AF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10C1D" w14:textId="77777777" w:rsidR="00D537A5" w:rsidRDefault="00D537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193A8" w14:textId="77777777" w:rsidR="00AF38DD" w:rsidRDefault="00AF38DD">
    <w:pPr>
      <w:pStyle w:val="Encabezado"/>
    </w:pPr>
  </w:p>
  <w:p w14:paraId="150A6CE6" w14:textId="77777777" w:rsidR="00E74C26" w:rsidRDefault="00E74C2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A3104" w14:textId="77777777" w:rsidR="00D537A5" w:rsidRDefault="00D537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717F"/>
    <w:multiLevelType w:val="hybridMultilevel"/>
    <w:tmpl w:val="C1D80E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7444"/>
    <w:multiLevelType w:val="hybridMultilevel"/>
    <w:tmpl w:val="7E2601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178B"/>
    <w:multiLevelType w:val="hybridMultilevel"/>
    <w:tmpl w:val="DE7852B6"/>
    <w:lvl w:ilvl="0" w:tplc="96941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3C3A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1073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50D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03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DEA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500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876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70BB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21E94"/>
    <w:multiLevelType w:val="hybridMultilevel"/>
    <w:tmpl w:val="AA805D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491D"/>
    <w:multiLevelType w:val="hybridMultilevel"/>
    <w:tmpl w:val="464430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07A26"/>
    <w:multiLevelType w:val="hybridMultilevel"/>
    <w:tmpl w:val="B8FC1E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15AD"/>
    <w:multiLevelType w:val="hybridMultilevel"/>
    <w:tmpl w:val="70469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55E1"/>
    <w:multiLevelType w:val="multilevel"/>
    <w:tmpl w:val="E4FC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7F6817"/>
    <w:multiLevelType w:val="hybridMultilevel"/>
    <w:tmpl w:val="07F6CB8C"/>
    <w:lvl w:ilvl="0" w:tplc="4A9C9224">
      <w:start w:val="1"/>
      <w:numFmt w:val="bullet"/>
      <w:lvlText w:val="x"/>
      <w:lvlJc w:val="left"/>
      <w:pPr>
        <w:tabs>
          <w:tab w:val="num" w:pos="720"/>
        </w:tabs>
        <w:ind w:left="720" w:hanging="360"/>
      </w:pPr>
      <w:rPr>
        <w:rFonts w:ascii="Gilmer" w:hAnsi="Gilmer" w:hint="default"/>
      </w:rPr>
    </w:lvl>
    <w:lvl w:ilvl="1" w:tplc="DA604670" w:tentative="1">
      <w:start w:val="1"/>
      <w:numFmt w:val="bullet"/>
      <w:lvlText w:val="x"/>
      <w:lvlJc w:val="left"/>
      <w:pPr>
        <w:tabs>
          <w:tab w:val="num" w:pos="1440"/>
        </w:tabs>
        <w:ind w:left="1440" w:hanging="360"/>
      </w:pPr>
      <w:rPr>
        <w:rFonts w:ascii="Gilmer" w:hAnsi="Gilmer" w:hint="default"/>
      </w:rPr>
    </w:lvl>
    <w:lvl w:ilvl="2" w:tplc="9F4C9BD6" w:tentative="1">
      <w:start w:val="1"/>
      <w:numFmt w:val="bullet"/>
      <w:lvlText w:val="x"/>
      <w:lvlJc w:val="left"/>
      <w:pPr>
        <w:tabs>
          <w:tab w:val="num" w:pos="2160"/>
        </w:tabs>
        <w:ind w:left="2160" w:hanging="360"/>
      </w:pPr>
      <w:rPr>
        <w:rFonts w:ascii="Gilmer" w:hAnsi="Gilmer" w:hint="default"/>
      </w:rPr>
    </w:lvl>
    <w:lvl w:ilvl="3" w:tplc="00F2A4E2" w:tentative="1">
      <w:start w:val="1"/>
      <w:numFmt w:val="bullet"/>
      <w:lvlText w:val="x"/>
      <w:lvlJc w:val="left"/>
      <w:pPr>
        <w:tabs>
          <w:tab w:val="num" w:pos="2880"/>
        </w:tabs>
        <w:ind w:left="2880" w:hanging="360"/>
      </w:pPr>
      <w:rPr>
        <w:rFonts w:ascii="Gilmer" w:hAnsi="Gilmer" w:hint="default"/>
      </w:rPr>
    </w:lvl>
    <w:lvl w:ilvl="4" w:tplc="14126818" w:tentative="1">
      <w:start w:val="1"/>
      <w:numFmt w:val="bullet"/>
      <w:lvlText w:val="x"/>
      <w:lvlJc w:val="left"/>
      <w:pPr>
        <w:tabs>
          <w:tab w:val="num" w:pos="3600"/>
        </w:tabs>
        <w:ind w:left="3600" w:hanging="360"/>
      </w:pPr>
      <w:rPr>
        <w:rFonts w:ascii="Gilmer" w:hAnsi="Gilmer" w:hint="default"/>
      </w:rPr>
    </w:lvl>
    <w:lvl w:ilvl="5" w:tplc="D0920638" w:tentative="1">
      <w:start w:val="1"/>
      <w:numFmt w:val="bullet"/>
      <w:lvlText w:val="x"/>
      <w:lvlJc w:val="left"/>
      <w:pPr>
        <w:tabs>
          <w:tab w:val="num" w:pos="4320"/>
        </w:tabs>
        <w:ind w:left="4320" w:hanging="360"/>
      </w:pPr>
      <w:rPr>
        <w:rFonts w:ascii="Gilmer" w:hAnsi="Gilmer" w:hint="default"/>
      </w:rPr>
    </w:lvl>
    <w:lvl w:ilvl="6" w:tplc="DED0674C" w:tentative="1">
      <w:start w:val="1"/>
      <w:numFmt w:val="bullet"/>
      <w:lvlText w:val="x"/>
      <w:lvlJc w:val="left"/>
      <w:pPr>
        <w:tabs>
          <w:tab w:val="num" w:pos="5040"/>
        </w:tabs>
        <w:ind w:left="5040" w:hanging="360"/>
      </w:pPr>
      <w:rPr>
        <w:rFonts w:ascii="Gilmer" w:hAnsi="Gilmer" w:hint="default"/>
      </w:rPr>
    </w:lvl>
    <w:lvl w:ilvl="7" w:tplc="562C6906" w:tentative="1">
      <w:start w:val="1"/>
      <w:numFmt w:val="bullet"/>
      <w:lvlText w:val="x"/>
      <w:lvlJc w:val="left"/>
      <w:pPr>
        <w:tabs>
          <w:tab w:val="num" w:pos="5760"/>
        </w:tabs>
        <w:ind w:left="5760" w:hanging="360"/>
      </w:pPr>
      <w:rPr>
        <w:rFonts w:ascii="Gilmer" w:hAnsi="Gilmer" w:hint="default"/>
      </w:rPr>
    </w:lvl>
    <w:lvl w:ilvl="8" w:tplc="9348D6B6" w:tentative="1">
      <w:start w:val="1"/>
      <w:numFmt w:val="bullet"/>
      <w:lvlText w:val="x"/>
      <w:lvlJc w:val="left"/>
      <w:pPr>
        <w:tabs>
          <w:tab w:val="num" w:pos="6480"/>
        </w:tabs>
        <w:ind w:left="6480" w:hanging="360"/>
      </w:pPr>
      <w:rPr>
        <w:rFonts w:ascii="Gilmer" w:hAnsi="Gilmer" w:hint="default"/>
      </w:rPr>
    </w:lvl>
  </w:abstractNum>
  <w:abstractNum w:abstractNumId="9" w15:restartNumberingAfterBreak="0">
    <w:nsid w:val="3A3D6533"/>
    <w:multiLevelType w:val="hybridMultilevel"/>
    <w:tmpl w:val="47CE10C6"/>
    <w:lvl w:ilvl="0" w:tplc="65F849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1F47DF7"/>
    <w:multiLevelType w:val="hybridMultilevel"/>
    <w:tmpl w:val="4A7CFA6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53CFF"/>
    <w:multiLevelType w:val="hybridMultilevel"/>
    <w:tmpl w:val="A57CEF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918A0"/>
    <w:multiLevelType w:val="hybridMultilevel"/>
    <w:tmpl w:val="E0640D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E78BB"/>
    <w:multiLevelType w:val="hybridMultilevel"/>
    <w:tmpl w:val="EE10A4FE"/>
    <w:lvl w:ilvl="0" w:tplc="37FC14D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D42CA6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C4EA90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1A78A6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7EAEEE2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8C8E23E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66A7E4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31CEBC2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D1E8326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F800BA"/>
    <w:multiLevelType w:val="hybridMultilevel"/>
    <w:tmpl w:val="2CE8051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54CB8"/>
    <w:multiLevelType w:val="hybridMultilevel"/>
    <w:tmpl w:val="EB5270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325CB"/>
    <w:multiLevelType w:val="hybridMultilevel"/>
    <w:tmpl w:val="47CE10C6"/>
    <w:lvl w:ilvl="0" w:tplc="65F84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62683"/>
    <w:multiLevelType w:val="hybridMultilevel"/>
    <w:tmpl w:val="369C4670"/>
    <w:lvl w:ilvl="0" w:tplc="91DA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3"/>
  </w:num>
  <w:num w:numId="5">
    <w:abstractNumId w:val="5"/>
  </w:num>
  <w:num w:numId="6">
    <w:abstractNumId w:val="11"/>
  </w:num>
  <w:num w:numId="7">
    <w:abstractNumId w:val="1"/>
  </w:num>
  <w:num w:numId="8">
    <w:abstractNumId w:val="17"/>
  </w:num>
  <w:num w:numId="9">
    <w:abstractNumId w:val="6"/>
  </w:num>
  <w:num w:numId="10">
    <w:abstractNumId w:val="7"/>
  </w:num>
  <w:num w:numId="11">
    <w:abstractNumId w:val="0"/>
  </w:num>
  <w:num w:numId="12">
    <w:abstractNumId w:val="13"/>
  </w:num>
  <w:num w:numId="13">
    <w:abstractNumId w:val="8"/>
  </w:num>
  <w:num w:numId="14">
    <w:abstractNumId w:val="9"/>
  </w:num>
  <w:num w:numId="15">
    <w:abstractNumId w:val="14"/>
  </w:num>
  <w:num w:numId="16">
    <w:abstractNumId w:val="16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43"/>
    <w:rsid w:val="0005016C"/>
    <w:rsid w:val="000E7A3A"/>
    <w:rsid w:val="00190F6A"/>
    <w:rsid w:val="00197A40"/>
    <w:rsid w:val="001A0101"/>
    <w:rsid w:val="001D344F"/>
    <w:rsid w:val="001E78F4"/>
    <w:rsid w:val="00203A82"/>
    <w:rsid w:val="00212248"/>
    <w:rsid w:val="00224BB4"/>
    <w:rsid w:val="00233729"/>
    <w:rsid w:val="00234177"/>
    <w:rsid w:val="002438BB"/>
    <w:rsid w:val="002A7022"/>
    <w:rsid w:val="002D1D4E"/>
    <w:rsid w:val="002F2BC1"/>
    <w:rsid w:val="00302741"/>
    <w:rsid w:val="003369CA"/>
    <w:rsid w:val="00350093"/>
    <w:rsid w:val="003B1E7E"/>
    <w:rsid w:val="003D4B88"/>
    <w:rsid w:val="00403FC9"/>
    <w:rsid w:val="00413887"/>
    <w:rsid w:val="00466B49"/>
    <w:rsid w:val="004C19CA"/>
    <w:rsid w:val="004F7786"/>
    <w:rsid w:val="00553591"/>
    <w:rsid w:val="005F2DE5"/>
    <w:rsid w:val="00651B3F"/>
    <w:rsid w:val="00651D33"/>
    <w:rsid w:val="0067469B"/>
    <w:rsid w:val="006B07A1"/>
    <w:rsid w:val="006C3A98"/>
    <w:rsid w:val="006D2935"/>
    <w:rsid w:val="00723C41"/>
    <w:rsid w:val="0075305F"/>
    <w:rsid w:val="00764872"/>
    <w:rsid w:val="007666F4"/>
    <w:rsid w:val="00777830"/>
    <w:rsid w:val="007935B4"/>
    <w:rsid w:val="00797338"/>
    <w:rsid w:val="008005C3"/>
    <w:rsid w:val="00851B6C"/>
    <w:rsid w:val="00871919"/>
    <w:rsid w:val="008975F6"/>
    <w:rsid w:val="008E0558"/>
    <w:rsid w:val="009051F4"/>
    <w:rsid w:val="00912011"/>
    <w:rsid w:val="009A4FAB"/>
    <w:rsid w:val="009D3FCC"/>
    <w:rsid w:val="00A13132"/>
    <w:rsid w:val="00A1680E"/>
    <w:rsid w:val="00A213D0"/>
    <w:rsid w:val="00A50622"/>
    <w:rsid w:val="00AF38DD"/>
    <w:rsid w:val="00AF6C56"/>
    <w:rsid w:val="00B13791"/>
    <w:rsid w:val="00B248C3"/>
    <w:rsid w:val="00BE3232"/>
    <w:rsid w:val="00BF57B6"/>
    <w:rsid w:val="00C4531F"/>
    <w:rsid w:val="00C70227"/>
    <w:rsid w:val="00C83ADC"/>
    <w:rsid w:val="00C93C85"/>
    <w:rsid w:val="00C9414A"/>
    <w:rsid w:val="00CA2355"/>
    <w:rsid w:val="00CC7F43"/>
    <w:rsid w:val="00CD79DC"/>
    <w:rsid w:val="00D537A5"/>
    <w:rsid w:val="00DE0840"/>
    <w:rsid w:val="00DF1F5D"/>
    <w:rsid w:val="00E527DC"/>
    <w:rsid w:val="00E74C26"/>
    <w:rsid w:val="00EC78B2"/>
    <w:rsid w:val="00ED5FC5"/>
    <w:rsid w:val="00F717A5"/>
    <w:rsid w:val="00F82AED"/>
    <w:rsid w:val="00F9266E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42F890"/>
  <w15:chartTrackingRefBased/>
  <w15:docId w15:val="{9EF56B0A-F204-4FF9-8D4D-56DC4AEC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1F5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5016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93C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3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8DD"/>
  </w:style>
  <w:style w:type="paragraph" w:styleId="Piedepgina">
    <w:name w:val="footer"/>
    <w:basedOn w:val="Normal"/>
    <w:link w:val="PiedepginaCar"/>
    <w:uiPriority w:val="99"/>
    <w:unhideWhenUsed/>
    <w:rsid w:val="00AF3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8DD"/>
  </w:style>
  <w:style w:type="table" w:styleId="Tablaconcuadrcula">
    <w:name w:val="Table Grid"/>
    <w:basedOn w:val="Tablanormal"/>
    <w:uiPriority w:val="59"/>
    <w:rsid w:val="00E74C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1379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379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13791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2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851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72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2651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231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891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23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77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897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53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7842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31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68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66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istemadeadmisionescolar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stemadeadmisionescolar.c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Fernanda Estévez Figueroa</dc:creator>
  <cp:keywords/>
  <dc:description/>
  <cp:lastModifiedBy>Básica</cp:lastModifiedBy>
  <cp:revision>2</cp:revision>
  <dcterms:created xsi:type="dcterms:W3CDTF">2019-08-22T14:56:00Z</dcterms:created>
  <dcterms:modified xsi:type="dcterms:W3CDTF">2019-08-22T14:56:00Z</dcterms:modified>
</cp:coreProperties>
</file>